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12" w:rsidRDefault="0024616C" w:rsidP="00287E1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 xml:space="preserve">Deel </w:t>
      </w:r>
      <w:r w:rsidR="0062789E">
        <w:rPr>
          <w:rFonts w:ascii="Times New Roman" w:eastAsia="Times New Roman" w:hAnsi="Times New Roman" w:cs="Times New Roman"/>
          <w:b/>
          <w:bCs/>
          <w:sz w:val="36"/>
          <w:szCs w:val="36"/>
          <w:lang w:eastAsia="nl-NL"/>
        </w:rPr>
        <w:t>8</w:t>
      </w:r>
      <w:r w:rsidR="00722E18">
        <w:rPr>
          <w:rFonts w:ascii="Times New Roman" w:eastAsia="Times New Roman" w:hAnsi="Times New Roman" w:cs="Times New Roman"/>
          <w:b/>
          <w:bCs/>
          <w:sz w:val="36"/>
          <w:szCs w:val="36"/>
          <w:lang w:eastAsia="nl-NL"/>
        </w:rPr>
        <w:t xml:space="preserve"> Anatomie en fysiologie van de geslachtsorganen</w:t>
      </w:r>
    </w:p>
    <w:p w:rsidR="00287E12" w:rsidRDefault="0009697B"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We gaan het in deel </w:t>
      </w:r>
      <w:r w:rsidR="0062789E">
        <w:rPr>
          <w:rFonts w:ascii="Times New Roman" w:eastAsia="Times New Roman" w:hAnsi="Times New Roman" w:cs="Times New Roman"/>
          <w:sz w:val="24"/>
          <w:szCs w:val="24"/>
          <w:lang w:eastAsia="nl-NL"/>
        </w:rPr>
        <w:t>8</w:t>
      </w:r>
      <w:r w:rsidR="00287E12">
        <w:rPr>
          <w:rFonts w:ascii="Times New Roman" w:eastAsia="Times New Roman" w:hAnsi="Times New Roman" w:cs="Times New Roman"/>
          <w:sz w:val="24"/>
          <w:szCs w:val="24"/>
          <w:lang w:eastAsia="nl-NL"/>
        </w:rPr>
        <w:t xml:space="preserve"> hebben over</w:t>
      </w:r>
      <w:r w:rsidR="00C37B21">
        <w:t xml:space="preserve"> </w:t>
      </w:r>
      <w:hyperlink r:id="rId5" w:history="1">
        <w:r w:rsidR="00A63F10" w:rsidRPr="00DB099C">
          <w:rPr>
            <w:rStyle w:val="Hyperlink"/>
            <w:rFonts w:ascii="Times New Roman" w:eastAsia="Times New Roman" w:hAnsi="Times New Roman" w:cs="Times New Roman"/>
            <w:sz w:val="24"/>
            <w:szCs w:val="24"/>
            <w:lang w:eastAsia="nl-NL"/>
          </w:rPr>
          <w:t xml:space="preserve">de </w:t>
        </w:r>
        <w:r w:rsidR="00722E18" w:rsidRPr="00DB099C">
          <w:rPr>
            <w:rStyle w:val="Hyperlink"/>
            <w:rFonts w:ascii="Times New Roman" w:eastAsia="Times New Roman" w:hAnsi="Times New Roman" w:cs="Times New Roman"/>
            <w:sz w:val="24"/>
            <w:szCs w:val="24"/>
            <w:lang w:eastAsia="nl-NL"/>
          </w:rPr>
          <w:t>anatomie en de fysiologie van de geslachtsorganen</w:t>
        </w:r>
      </w:hyperlink>
      <w:r w:rsidR="00C37B21">
        <w:rPr>
          <w:rFonts w:ascii="Times New Roman" w:eastAsia="Times New Roman" w:hAnsi="Times New Roman" w:cs="Times New Roman"/>
          <w:sz w:val="24"/>
          <w:szCs w:val="24"/>
          <w:lang w:eastAsia="nl-NL"/>
        </w:rPr>
        <w:t>:</w:t>
      </w:r>
      <w:r w:rsidR="00287E12">
        <w:rPr>
          <w:rFonts w:ascii="Times New Roman" w:eastAsia="Times New Roman" w:hAnsi="Times New Roman" w:cs="Times New Roman"/>
          <w:sz w:val="24"/>
          <w:szCs w:val="24"/>
          <w:lang w:eastAsia="nl-NL"/>
        </w:rPr>
        <w:t xml:space="preserve"> </w:t>
      </w:r>
      <w:r w:rsidR="004132E9">
        <w:rPr>
          <w:rFonts w:ascii="Times New Roman" w:eastAsia="Times New Roman" w:hAnsi="Times New Roman" w:cs="Times New Roman"/>
          <w:sz w:val="24"/>
          <w:szCs w:val="24"/>
          <w:lang w:eastAsia="nl-NL"/>
        </w:rPr>
        <w:t>klik o</w:t>
      </w:r>
      <w:r w:rsidR="002C14E0">
        <w:rPr>
          <w:rFonts w:ascii="Times New Roman" w:eastAsia="Times New Roman" w:hAnsi="Times New Roman" w:cs="Times New Roman"/>
          <w:sz w:val="24"/>
          <w:szCs w:val="24"/>
          <w:lang w:eastAsia="nl-NL"/>
        </w:rPr>
        <w:t xml:space="preserve">p de link of </w:t>
      </w:r>
      <w:r w:rsidR="00C37B21">
        <w:rPr>
          <w:rFonts w:ascii="Times New Roman" w:eastAsia="Times New Roman" w:hAnsi="Times New Roman" w:cs="Times New Roman"/>
          <w:sz w:val="24"/>
          <w:szCs w:val="24"/>
          <w:lang w:eastAsia="nl-NL"/>
        </w:rPr>
        <w:t xml:space="preserve">lees </w:t>
      </w:r>
      <w:r w:rsidR="002C14E0">
        <w:rPr>
          <w:rFonts w:ascii="Times New Roman" w:eastAsia="Times New Roman" w:hAnsi="Times New Roman" w:cs="Times New Roman"/>
          <w:sz w:val="24"/>
          <w:szCs w:val="24"/>
          <w:lang w:eastAsia="nl-NL"/>
        </w:rPr>
        <w:t xml:space="preserve">hieronder </w:t>
      </w:r>
      <w:r w:rsidR="00C37B21">
        <w:rPr>
          <w:rFonts w:ascii="Times New Roman" w:eastAsia="Times New Roman" w:hAnsi="Times New Roman" w:cs="Times New Roman"/>
          <w:sz w:val="24"/>
          <w:szCs w:val="24"/>
          <w:lang w:eastAsia="nl-NL"/>
        </w:rPr>
        <w:t>de inleiding:</w:t>
      </w:r>
    </w:p>
    <w:p w:rsidR="00A63F10" w:rsidRDefault="00A63F10"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t>
      </w:r>
      <w:r w:rsidR="00B87277">
        <w:rPr>
          <w:rFonts w:ascii="Times New Roman" w:eastAsia="Times New Roman" w:hAnsi="Times New Roman" w:cs="Times New Roman"/>
          <w:sz w:val="24"/>
          <w:szCs w:val="24"/>
          <w:lang w:eastAsia="nl-NL"/>
        </w:rPr>
        <w:t>Voordat je het voortplantingsproces kunt begeleiden is het belangrijk dat je weet hoe het mannelijk en het vrouwelijk voortplantingsorgaan functioneert en opgebouwd is. Je weet al hoe je een mannetje en een vrouwtje kunt onderscheiden op basis van de uitwendige geslachtskenmerken. Maar hoe ziet een vrouwelijk of mannelijk voortplantingsorgaan er nu van binnen uit? Wist je dat alle eicellen al vanaf de geboorte aanwezig zijn bij het vrouwelijke dier? Of dat de teelballen buiten het lichaam moeten hangen omdat de lichaamstemperatuur voor teelballen te hoog is?</w:t>
      </w:r>
      <w:r>
        <w:rPr>
          <w:rFonts w:ascii="Times New Roman" w:eastAsia="Times New Roman" w:hAnsi="Times New Roman" w:cs="Times New Roman"/>
          <w:sz w:val="24"/>
          <w:szCs w:val="24"/>
          <w:lang w:eastAsia="nl-NL"/>
        </w:rPr>
        <w:t>’</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color w:val="0000CD"/>
          <w:sz w:val="24"/>
          <w:szCs w:val="24"/>
          <w:lang w:eastAsia="nl-NL"/>
        </w:rPr>
        <w:t xml:space="preserve">Klassikale opdracht: </w:t>
      </w:r>
      <w:r w:rsidR="00C37B21">
        <w:rPr>
          <w:rFonts w:ascii="Times New Roman" w:eastAsia="Times New Roman" w:hAnsi="Times New Roman" w:cs="Times New Roman"/>
          <w:b/>
          <w:bCs/>
          <w:color w:val="0000CD"/>
          <w:sz w:val="24"/>
          <w:szCs w:val="24"/>
          <w:lang w:eastAsia="nl-NL"/>
        </w:rPr>
        <w:t>Wa</w:t>
      </w:r>
      <w:r w:rsidR="00AF5275">
        <w:rPr>
          <w:rFonts w:ascii="Times New Roman" w:eastAsia="Times New Roman" w:hAnsi="Times New Roman" w:cs="Times New Roman"/>
          <w:b/>
          <w:bCs/>
          <w:color w:val="0000CD"/>
          <w:sz w:val="24"/>
          <w:szCs w:val="24"/>
          <w:lang w:eastAsia="nl-NL"/>
        </w:rPr>
        <w:t xml:space="preserve">t </w:t>
      </w:r>
      <w:r w:rsidR="008411B1">
        <w:rPr>
          <w:rFonts w:ascii="Times New Roman" w:eastAsia="Times New Roman" w:hAnsi="Times New Roman" w:cs="Times New Roman"/>
          <w:b/>
          <w:bCs/>
          <w:color w:val="0000CD"/>
          <w:sz w:val="24"/>
          <w:szCs w:val="24"/>
          <w:lang w:eastAsia="nl-NL"/>
        </w:rPr>
        <w:t>betekent nu precies de fysiologie van de voortplantingsorganen</w:t>
      </w:r>
      <w:r w:rsidR="00342009">
        <w:rPr>
          <w:rFonts w:ascii="Times New Roman" w:eastAsia="Times New Roman" w:hAnsi="Times New Roman" w:cs="Times New Roman"/>
          <w:b/>
          <w:bCs/>
          <w:color w:val="0000CD"/>
          <w:sz w:val="24"/>
          <w:szCs w:val="24"/>
          <w:lang w:eastAsia="nl-NL"/>
        </w:rPr>
        <w:t>?</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Ga nu zelf aan de slag met de onderstaande opdrachten:</w:t>
      </w:r>
    </w:p>
    <w:p w:rsidR="00287E12"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i/>
          <w:iCs/>
          <w:color w:val="FF0000"/>
          <w:sz w:val="24"/>
          <w:szCs w:val="24"/>
          <w:lang w:eastAsia="nl-NL"/>
        </w:rPr>
        <w:t xml:space="preserve">Let op: </w:t>
      </w:r>
      <w:r w:rsidR="00040CF5">
        <w:rPr>
          <w:rFonts w:ascii="Times New Roman" w:eastAsia="Times New Roman" w:hAnsi="Times New Roman" w:cs="Times New Roman"/>
          <w:i/>
          <w:iCs/>
          <w:color w:val="FF0000"/>
          <w:sz w:val="24"/>
          <w:szCs w:val="24"/>
          <w:lang w:eastAsia="nl-NL"/>
        </w:rPr>
        <w:t>Open het Word bestand dat</w:t>
      </w:r>
      <w:r>
        <w:rPr>
          <w:rFonts w:ascii="Times New Roman" w:eastAsia="Times New Roman" w:hAnsi="Times New Roman" w:cs="Times New Roman"/>
          <w:i/>
          <w:iCs/>
          <w:color w:val="FF0000"/>
          <w:sz w:val="24"/>
          <w:szCs w:val="24"/>
          <w:lang w:eastAsia="nl-NL"/>
        </w:rPr>
        <w:t xml:space="preserve"> deel </w:t>
      </w:r>
      <w:r w:rsidR="0062789E">
        <w:rPr>
          <w:rFonts w:ascii="Times New Roman" w:eastAsia="Times New Roman" w:hAnsi="Times New Roman" w:cs="Times New Roman"/>
          <w:i/>
          <w:iCs/>
          <w:color w:val="FF0000"/>
          <w:sz w:val="24"/>
          <w:szCs w:val="24"/>
          <w:lang w:eastAsia="nl-NL"/>
        </w:rPr>
        <w:t>8</w:t>
      </w:r>
      <w:bookmarkStart w:id="0" w:name="_GoBack"/>
      <w:bookmarkEnd w:id="0"/>
      <w:r w:rsidR="00D025C6">
        <w:rPr>
          <w:rFonts w:ascii="Times New Roman" w:eastAsia="Times New Roman" w:hAnsi="Times New Roman" w:cs="Times New Roman"/>
          <w:i/>
          <w:iCs/>
          <w:color w:val="FF0000"/>
          <w:sz w:val="24"/>
          <w:szCs w:val="24"/>
          <w:lang w:eastAsia="nl-NL"/>
        </w:rPr>
        <w:t xml:space="preserve"> de </w:t>
      </w:r>
      <w:r w:rsidR="00C44791">
        <w:rPr>
          <w:rFonts w:ascii="Times New Roman" w:eastAsia="Times New Roman" w:hAnsi="Times New Roman" w:cs="Times New Roman"/>
          <w:i/>
          <w:iCs/>
          <w:color w:val="FF0000"/>
          <w:sz w:val="24"/>
          <w:szCs w:val="24"/>
          <w:lang w:eastAsia="nl-NL"/>
        </w:rPr>
        <w:t>anatomie en fysiologie van de voortplantingsorganen</w:t>
      </w:r>
      <w:r w:rsidR="00D42946" w:rsidRPr="00D42946">
        <w:rPr>
          <w:rFonts w:ascii="Times New Roman" w:eastAsia="Times New Roman" w:hAnsi="Times New Roman" w:cs="Times New Roman"/>
          <w:i/>
          <w:iCs/>
          <w:color w:val="FF0000"/>
          <w:sz w:val="24"/>
          <w:szCs w:val="24"/>
          <w:lang w:eastAsia="nl-NL"/>
        </w:rPr>
        <w:t xml:space="preserve"> </w:t>
      </w:r>
      <w:r>
        <w:rPr>
          <w:rFonts w:ascii="Times New Roman" w:eastAsia="Times New Roman" w:hAnsi="Times New Roman" w:cs="Times New Roman"/>
          <w:i/>
          <w:iCs/>
          <w:color w:val="FF0000"/>
          <w:sz w:val="24"/>
          <w:szCs w:val="24"/>
          <w:lang w:eastAsia="nl-NL"/>
        </w:rPr>
        <w:t>heet en sla het op je computer op. Hier staan alle onderstaande vragen in.</w:t>
      </w:r>
    </w:p>
    <w:p w:rsidR="00800BD8" w:rsidRDefault="00287E1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u w:val="single"/>
          <w:lang w:eastAsia="nl-NL"/>
        </w:rPr>
        <w:t>Opdracht 1:</w:t>
      </w:r>
      <w:r w:rsidR="00E17EE6">
        <w:rPr>
          <w:rFonts w:ascii="Times New Roman" w:eastAsia="Times New Roman" w:hAnsi="Times New Roman" w:cs="Times New Roman"/>
          <w:sz w:val="24"/>
          <w:szCs w:val="24"/>
          <w:lang w:eastAsia="nl-NL"/>
        </w:rPr>
        <w:t xml:space="preserve"> Lees </w:t>
      </w:r>
      <w:hyperlink r:id="rId6" w:history="1">
        <w:r w:rsidR="00E17EE6" w:rsidRPr="004B5EC2">
          <w:rPr>
            <w:rStyle w:val="Hyperlink"/>
            <w:rFonts w:ascii="Times New Roman" w:eastAsia="Times New Roman" w:hAnsi="Times New Roman" w:cs="Times New Roman"/>
            <w:sz w:val="24"/>
            <w:szCs w:val="24"/>
            <w:lang w:eastAsia="nl-NL"/>
          </w:rPr>
          <w:t xml:space="preserve">Hoofdstuk </w:t>
        </w:r>
        <w:r w:rsidR="004B5EC2" w:rsidRPr="004B5EC2">
          <w:rPr>
            <w:rStyle w:val="Hyperlink"/>
            <w:rFonts w:ascii="Times New Roman" w:eastAsia="Times New Roman" w:hAnsi="Times New Roman" w:cs="Times New Roman"/>
            <w:sz w:val="24"/>
            <w:szCs w:val="24"/>
            <w:lang w:eastAsia="nl-NL"/>
          </w:rPr>
          <w:t>2</w:t>
        </w:r>
        <w:r w:rsidR="00D025C6" w:rsidRPr="004B5EC2">
          <w:rPr>
            <w:rStyle w:val="Hyperlink"/>
            <w:rFonts w:ascii="Times New Roman" w:eastAsia="Times New Roman" w:hAnsi="Times New Roman" w:cs="Times New Roman"/>
            <w:sz w:val="24"/>
            <w:szCs w:val="24"/>
            <w:lang w:eastAsia="nl-NL"/>
          </w:rPr>
          <w:t>.2</w:t>
        </w:r>
      </w:hyperlink>
      <w:r w:rsidR="00D025C6">
        <w:rPr>
          <w:rFonts w:ascii="Times New Roman" w:eastAsia="Times New Roman" w:hAnsi="Times New Roman" w:cs="Times New Roman"/>
          <w:sz w:val="24"/>
          <w:szCs w:val="24"/>
          <w:lang w:eastAsia="nl-NL"/>
        </w:rPr>
        <w:t xml:space="preserve"> </w:t>
      </w:r>
      <w:r w:rsidR="004B5EC2">
        <w:rPr>
          <w:rFonts w:ascii="Times New Roman" w:eastAsia="Times New Roman" w:hAnsi="Times New Roman" w:cs="Times New Roman"/>
          <w:sz w:val="24"/>
          <w:szCs w:val="24"/>
          <w:lang w:eastAsia="nl-NL"/>
        </w:rPr>
        <w:t>en leg de onderstaande begrippen uit:</w:t>
      </w:r>
    </w:p>
    <w:p w:rsidR="003A783B" w:rsidRPr="00011C36" w:rsidRDefault="004B5EC2"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Geslachtelijke voortplanting</w:t>
      </w:r>
      <w:r w:rsidR="003A783B">
        <w:rPr>
          <w:rFonts w:ascii="Times New Roman" w:eastAsia="Times New Roman" w:hAnsi="Times New Roman" w:cs="Times New Roman"/>
          <w:sz w:val="24"/>
          <w:szCs w:val="24"/>
          <w:lang w:eastAsia="nl-NL"/>
        </w:rPr>
        <w:t xml:space="preserve"> is:</w:t>
      </w:r>
      <w:r w:rsidR="003A783B">
        <w:rPr>
          <w:rFonts w:ascii="Times New Roman" w:eastAsia="Times New Roman" w:hAnsi="Times New Roman" w:cs="Times New Roman"/>
          <w:sz w:val="24"/>
          <w:szCs w:val="24"/>
          <w:u w:val="single"/>
          <w:lang w:eastAsia="nl-NL"/>
        </w:rPr>
        <w:tab/>
      </w:r>
      <w:r w:rsidR="003A783B">
        <w:rPr>
          <w:rFonts w:ascii="Times New Roman" w:eastAsia="Times New Roman" w:hAnsi="Times New Roman" w:cs="Times New Roman"/>
          <w:sz w:val="24"/>
          <w:szCs w:val="24"/>
          <w:u w:val="single"/>
          <w:lang w:eastAsia="nl-NL"/>
        </w:rPr>
        <w:tab/>
      </w:r>
      <w:r w:rsidR="003A783B">
        <w:rPr>
          <w:rFonts w:ascii="Times New Roman" w:eastAsia="Times New Roman" w:hAnsi="Times New Roman" w:cs="Times New Roman"/>
          <w:sz w:val="24"/>
          <w:szCs w:val="24"/>
          <w:u w:val="single"/>
          <w:lang w:eastAsia="nl-NL"/>
        </w:rPr>
        <w:tab/>
      </w:r>
      <w:r w:rsidR="003A783B">
        <w:rPr>
          <w:rFonts w:ascii="Times New Roman" w:eastAsia="Times New Roman" w:hAnsi="Times New Roman" w:cs="Times New Roman"/>
          <w:sz w:val="24"/>
          <w:szCs w:val="24"/>
          <w:u w:val="single"/>
          <w:lang w:eastAsia="nl-NL"/>
        </w:rPr>
        <w:tab/>
      </w:r>
      <w:r w:rsidR="003A783B">
        <w:rPr>
          <w:rFonts w:ascii="Times New Roman" w:eastAsia="Times New Roman" w:hAnsi="Times New Roman" w:cs="Times New Roman"/>
          <w:sz w:val="24"/>
          <w:szCs w:val="24"/>
          <w:u w:val="single"/>
          <w:lang w:eastAsia="nl-NL"/>
        </w:rPr>
        <w:tab/>
      </w:r>
      <w:r w:rsidR="003A783B">
        <w:rPr>
          <w:rFonts w:ascii="Times New Roman" w:eastAsia="Times New Roman" w:hAnsi="Times New Roman" w:cs="Times New Roman"/>
          <w:sz w:val="24"/>
          <w:szCs w:val="24"/>
          <w:u w:val="single"/>
          <w:lang w:eastAsia="nl-NL"/>
        </w:rPr>
        <w:tab/>
      </w:r>
      <w:r w:rsidR="003A783B">
        <w:rPr>
          <w:rFonts w:ascii="Times New Roman" w:eastAsia="Times New Roman" w:hAnsi="Times New Roman" w:cs="Times New Roman"/>
          <w:sz w:val="24"/>
          <w:szCs w:val="24"/>
          <w:u w:val="single"/>
          <w:lang w:eastAsia="nl-NL"/>
        </w:rPr>
        <w:tab/>
      </w:r>
      <w:r w:rsidR="003A783B">
        <w:rPr>
          <w:rFonts w:ascii="Times New Roman" w:eastAsia="Times New Roman" w:hAnsi="Times New Roman" w:cs="Times New Roman"/>
          <w:sz w:val="24"/>
          <w:szCs w:val="24"/>
          <w:u w:val="single"/>
          <w:lang w:eastAsia="nl-NL"/>
        </w:rPr>
        <w:tab/>
      </w:r>
    </w:p>
    <w:p w:rsidR="00E14F32" w:rsidRDefault="004B5EC2" w:rsidP="00287E12">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lang w:eastAsia="nl-NL"/>
        </w:rPr>
        <w:t>Wat zijn primaire geslachtskenmerken?</w:t>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2E7013" w:rsidRPr="0034716C" w:rsidRDefault="002E7013" w:rsidP="00287E12">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lang w:eastAsia="nl-NL"/>
        </w:rPr>
        <w:t xml:space="preserve">Wat </w:t>
      </w:r>
      <w:r w:rsidR="004B5EC2">
        <w:rPr>
          <w:rFonts w:ascii="Times New Roman" w:eastAsia="Times New Roman" w:hAnsi="Times New Roman" w:cs="Times New Roman"/>
          <w:sz w:val="24"/>
          <w:szCs w:val="24"/>
          <w:lang w:eastAsia="nl-NL"/>
        </w:rPr>
        <w:t>zijn secundaire geslachtskenmerken</w:t>
      </w:r>
      <w:r>
        <w:rPr>
          <w:rFonts w:ascii="Times New Roman" w:eastAsia="Times New Roman" w:hAnsi="Times New Roman" w:cs="Times New Roman"/>
          <w:sz w:val="24"/>
          <w:szCs w:val="24"/>
          <w:lang w:eastAsia="nl-NL"/>
        </w:rPr>
        <w:t>?</w:t>
      </w:r>
      <w:r w:rsidR="0034716C">
        <w:rPr>
          <w:rFonts w:ascii="Times New Roman" w:eastAsia="Times New Roman" w:hAnsi="Times New Roman" w:cs="Times New Roman"/>
          <w:sz w:val="24"/>
          <w:szCs w:val="24"/>
          <w:u w:val="single"/>
          <w:lang w:eastAsia="nl-NL"/>
        </w:rPr>
        <w:tab/>
      </w:r>
      <w:r w:rsidR="0034716C">
        <w:rPr>
          <w:rFonts w:ascii="Times New Roman" w:eastAsia="Times New Roman" w:hAnsi="Times New Roman" w:cs="Times New Roman"/>
          <w:sz w:val="24"/>
          <w:szCs w:val="24"/>
          <w:u w:val="single"/>
          <w:lang w:eastAsia="nl-NL"/>
        </w:rPr>
        <w:tab/>
      </w:r>
      <w:r w:rsidR="0034716C">
        <w:rPr>
          <w:rFonts w:ascii="Times New Roman" w:eastAsia="Times New Roman" w:hAnsi="Times New Roman" w:cs="Times New Roman"/>
          <w:sz w:val="24"/>
          <w:szCs w:val="24"/>
          <w:u w:val="single"/>
          <w:lang w:eastAsia="nl-NL"/>
        </w:rPr>
        <w:tab/>
      </w:r>
      <w:r w:rsidR="0034716C">
        <w:rPr>
          <w:rFonts w:ascii="Times New Roman" w:eastAsia="Times New Roman" w:hAnsi="Times New Roman" w:cs="Times New Roman"/>
          <w:sz w:val="24"/>
          <w:szCs w:val="24"/>
          <w:u w:val="single"/>
          <w:lang w:eastAsia="nl-NL"/>
        </w:rPr>
        <w:tab/>
      </w:r>
      <w:r w:rsidR="0034716C">
        <w:rPr>
          <w:rFonts w:ascii="Times New Roman" w:eastAsia="Times New Roman" w:hAnsi="Times New Roman" w:cs="Times New Roman"/>
          <w:sz w:val="24"/>
          <w:szCs w:val="24"/>
          <w:u w:val="single"/>
          <w:lang w:eastAsia="nl-NL"/>
        </w:rPr>
        <w:tab/>
      </w:r>
      <w:r w:rsidR="0034716C">
        <w:rPr>
          <w:rFonts w:ascii="Times New Roman" w:eastAsia="Times New Roman" w:hAnsi="Times New Roman" w:cs="Times New Roman"/>
          <w:sz w:val="24"/>
          <w:szCs w:val="24"/>
          <w:u w:val="single"/>
          <w:lang w:eastAsia="nl-NL"/>
        </w:rPr>
        <w:tab/>
      </w:r>
      <w:r w:rsidR="0034716C">
        <w:rPr>
          <w:rFonts w:ascii="Times New Roman" w:eastAsia="Times New Roman" w:hAnsi="Times New Roman" w:cs="Times New Roman"/>
          <w:sz w:val="24"/>
          <w:szCs w:val="24"/>
          <w:u w:val="single"/>
          <w:lang w:eastAsia="nl-NL"/>
        </w:rPr>
        <w:tab/>
      </w:r>
    </w:p>
    <w:p w:rsidR="004B6FAD" w:rsidRDefault="0034716C" w:rsidP="00287E12">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lang w:eastAsia="nl-NL"/>
        </w:rPr>
        <w:t>Beschrijf de werking van het mannelijk voortplantingsorgaan van zoogdieren:</w:t>
      </w:r>
    </w:p>
    <w:p w:rsidR="004B6FAD" w:rsidRDefault="004B6FAD" w:rsidP="00287E12">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34716C" w:rsidRDefault="0034716C" w:rsidP="0034716C">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34716C" w:rsidRDefault="0034716C" w:rsidP="0034716C">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34716C" w:rsidRDefault="0034716C" w:rsidP="0034716C">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773FE8" w:rsidRDefault="00773FE8" w:rsidP="00773FE8">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773FE8" w:rsidRDefault="00773FE8" w:rsidP="00773FE8">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773FE8" w:rsidRDefault="00773FE8" w:rsidP="00773FE8">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773FE8" w:rsidRDefault="00773FE8" w:rsidP="00773FE8">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773FE8" w:rsidRDefault="00773FE8" w:rsidP="00773FE8">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64401F" w:rsidRDefault="00370420" w:rsidP="00287E1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De penis is niet bij alle mannelijke dieren hetzelfde. Lees</w:t>
      </w:r>
      <w:r w:rsidR="00913770">
        <w:rPr>
          <w:rFonts w:ascii="Times New Roman" w:eastAsia="Times New Roman" w:hAnsi="Times New Roman" w:cs="Times New Roman"/>
          <w:sz w:val="24"/>
          <w:szCs w:val="24"/>
          <w:lang w:eastAsia="nl-NL"/>
        </w:rPr>
        <w:t xml:space="preserve"> het gedeelte waar dat beschreven wordt</w:t>
      </w:r>
      <w:r w:rsidR="0067226C">
        <w:rPr>
          <w:rFonts w:ascii="Times New Roman" w:eastAsia="Times New Roman" w:hAnsi="Times New Roman" w:cs="Times New Roman"/>
          <w:sz w:val="24"/>
          <w:szCs w:val="24"/>
          <w:lang w:eastAsia="nl-NL"/>
        </w:rPr>
        <w:t xml:space="preserve"> (kijk ook bij de + in dit hoofdstuk</w:t>
      </w:r>
      <w:r w:rsidR="00D34B40">
        <w:rPr>
          <w:rFonts w:ascii="Times New Roman" w:eastAsia="Times New Roman" w:hAnsi="Times New Roman" w:cs="Times New Roman"/>
          <w:sz w:val="24"/>
          <w:szCs w:val="24"/>
          <w:lang w:eastAsia="nl-NL"/>
        </w:rPr>
        <w:t xml:space="preserve"> over het mannelijk voortplantingsorgaan</w:t>
      </w:r>
      <w:r w:rsidR="0067226C">
        <w:rPr>
          <w:rFonts w:ascii="Times New Roman" w:eastAsia="Times New Roman" w:hAnsi="Times New Roman" w:cs="Times New Roman"/>
          <w:sz w:val="24"/>
          <w:szCs w:val="24"/>
          <w:lang w:eastAsia="nl-NL"/>
        </w:rPr>
        <w:t>)</w:t>
      </w:r>
      <w:r w:rsidR="00913770">
        <w:rPr>
          <w:rFonts w:ascii="Times New Roman" w:eastAsia="Times New Roman" w:hAnsi="Times New Roman" w:cs="Times New Roman"/>
          <w:sz w:val="24"/>
          <w:szCs w:val="24"/>
          <w:lang w:eastAsia="nl-NL"/>
        </w:rPr>
        <w:t xml:space="preserve"> en beschrijf waaruit deze verschillen kunnen bestaan:</w:t>
      </w:r>
    </w:p>
    <w:p w:rsidR="00913770" w:rsidRDefault="00913770" w:rsidP="00913770">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913770" w:rsidRDefault="00913770" w:rsidP="00913770">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913770" w:rsidRDefault="00913770" w:rsidP="00913770">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E11454" w:rsidRDefault="00E11454" w:rsidP="00E1145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Beschrijf nu de werking van het vrouwelijk voortplantingsorgaan van zoogdieren</w:t>
      </w:r>
      <w:r w:rsidR="00E335AA">
        <w:rPr>
          <w:rFonts w:ascii="Times New Roman" w:eastAsia="Times New Roman" w:hAnsi="Times New Roman" w:cs="Times New Roman"/>
          <w:sz w:val="24"/>
          <w:szCs w:val="24"/>
          <w:lang w:eastAsia="nl-NL"/>
        </w:rPr>
        <w:t xml:space="preserve"> (denk ook aan de verschillen in baarmoeders</w:t>
      </w:r>
      <w:r w:rsidR="00E2165C">
        <w:rPr>
          <w:rFonts w:ascii="Times New Roman" w:eastAsia="Times New Roman" w:hAnsi="Times New Roman" w:cs="Times New Roman"/>
          <w:sz w:val="24"/>
          <w:szCs w:val="24"/>
          <w:lang w:eastAsia="nl-NL"/>
        </w:rPr>
        <w:t xml:space="preserve"> en kijk ook bij de + in dit hoofdstuk</w:t>
      </w:r>
      <w:r w:rsidR="00E335AA">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w:t>
      </w:r>
    </w:p>
    <w:p w:rsidR="005C06D4" w:rsidRDefault="005C06D4" w:rsidP="005C06D4">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5C06D4" w:rsidRDefault="005C06D4" w:rsidP="005C06D4">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5C06D4" w:rsidRDefault="005C06D4" w:rsidP="005C06D4">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5C06D4" w:rsidRDefault="005C06D4" w:rsidP="005C06D4">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5C06D4" w:rsidRDefault="005C06D4" w:rsidP="005C06D4">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5C06D4" w:rsidRDefault="005C06D4" w:rsidP="005C06D4">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4930E3" w:rsidRDefault="004930E3" w:rsidP="004930E3">
      <w:pPr>
        <w:spacing w:before="100" w:beforeAutospacing="1" w:after="100" w:afterAutospacing="1" w:line="240" w:lineRule="auto"/>
        <w:rPr>
          <w:rFonts w:ascii="Times New Roman" w:eastAsia="Times New Roman" w:hAnsi="Times New Roman" w:cs="Times New Roman"/>
          <w:sz w:val="24"/>
          <w:szCs w:val="24"/>
          <w:u w:val="single"/>
          <w:lang w:eastAsia="nl-NL"/>
        </w:rPr>
      </w:pP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r>
        <w:rPr>
          <w:rFonts w:ascii="Times New Roman" w:eastAsia="Times New Roman" w:hAnsi="Times New Roman" w:cs="Times New Roman"/>
          <w:sz w:val="24"/>
          <w:szCs w:val="24"/>
          <w:u w:val="single"/>
          <w:lang w:eastAsia="nl-NL"/>
        </w:rPr>
        <w:tab/>
      </w:r>
    </w:p>
    <w:p w:rsidR="005C06D4" w:rsidRDefault="005C06D4" w:rsidP="00E11454">
      <w:pPr>
        <w:spacing w:before="100" w:beforeAutospacing="1" w:after="100" w:afterAutospacing="1" w:line="240" w:lineRule="auto"/>
        <w:rPr>
          <w:rFonts w:ascii="Times New Roman" w:eastAsia="Times New Roman" w:hAnsi="Times New Roman" w:cs="Times New Roman"/>
          <w:sz w:val="24"/>
          <w:szCs w:val="24"/>
          <w:u w:val="single"/>
          <w:lang w:eastAsia="nl-NL"/>
        </w:rPr>
      </w:pPr>
    </w:p>
    <w:p w:rsidR="00917BED" w:rsidRDefault="00917BED" w:rsidP="00287E12">
      <w:pPr>
        <w:spacing w:before="100" w:beforeAutospacing="1" w:after="100" w:afterAutospacing="1" w:line="240" w:lineRule="auto"/>
        <w:rPr>
          <w:rFonts w:ascii="Times New Roman" w:eastAsia="Times New Roman" w:hAnsi="Times New Roman" w:cs="Times New Roman"/>
          <w:sz w:val="24"/>
          <w:szCs w:val="24"/>
          <w:u w:val="single"/>
          <w:lang w:eastAsia="nl-NL"/>
        </w:rPr>
      </w:pPr>
    </w:p>
    <w:p w:rsidR="00287E12" w:rsidRDefault="00287E12" w:rsidP="00287E12"/>
    <w:p w:rsidR="008C3334" w:rsidRDefault="00287E12">
      <w:r>
        <w:t xml:space="preserve">Bron: </w:t>
      </w:r>
      <w:r w:rsidRPr="00722E18">
        <w:t>Kennis</w:t>
      </w:r>
      <w:r w:rsidRPr="00722E18">
        <w:rPr>
          <w:i/>
        </w:rPr>
        <w:t>K</w:t>
      </w:r>
      <w:r w:rsidRPr="00722E18">
        <w:t xml:space="preserve">iemboekje </w:t>
      </w:r>
      <w:hyperlink r:id="rId7" w:history="1">
        <w:r w:rsidR="00722E18" w:rsidRPr="00C03A1A">
          <w:rPr>
            <w:rStyle w:val="Hyperlink"/>
          </w:rPr>
          <w:t>Natuurlijke voortplanting en anatomie</w:t>
        </w:r>
      </w:hyperlink>
    </w:p>
    <w:sectPr w:rsidR="008C3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A094D"/>
    <w:multiLevelType w:val="hybridMultilevel"/>
    <w:tmpl w:val="DB38A4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2A5142"/>
    <w:multiLevelType w:val="hybridMultilevel"/>
    <w:tmpl w:val="3808D5F0"/>
    <w:lvl w:ilvl="0" w:tplc="0413000F">
      <w:start w:val="1"/>
      <w:numFmt w:val="decimal"/>
      <w:lvlText w:val="%1."/>
      <w:lvlJc w:val="left"/>
      <w:pPr>
        <w:ind w:left="1431" w:hanging="360"/>
      </w:pPr>
    </w:lvl>
    <w:lvl w:ilvl="1" w:tplc="04130019" w:tentative="1">
      <w:start w:val="1"/>
      <w:numFmt w:val="lowerLetter"/>
      <w:lvlText w:val="%2."/>
      <w:lvlJc w:val="left"/>
      <w:pPr>
        <w:ind w:left="2151" w:hanging="360"/>
      </w:pPr>
    </w:lvl>
    <w:lvl w:ilvl="2" w:tplc="0413001B" w:tentative="1">
      <w:start w:val="1"/>
      <w:numFmt w:val="lowerRoman"/>
      <w:lvlText w:val="%3."/>
      <w:lvlJc w:val="right"/>
      <w:pPr>
        <w:ind w:left="2871" w:hanging="180"/>
      </w:pPr>
    </w:lvl>
    <w:lvl w:ilvl="3" w:tplc="0413000F" w:tentative="1">
      <w:start w:val="1"/>
      <w:numFmt w:val="decimal"/>
      <w:lvlText w:val="%4."/>
      <w:lvlJc w:val="left"/>
      <w:pPr>
        <w:ind w:left="3591" w:hanging="360"/>
      </w:pPr>
    </w:lvl>
    <w:lvl w:ilvl="4" w:tplc="04130019" w:tentative="1">
      <w:start w:val="1"/>
      <w:numFmt w:val="lowerLetter"/>
      <w:lvlText w:val="%5."/>
      <w:lvlJc w:val="left"/>
      <w:pPr>
        <w:ind w:left="4311" w:hanging="360"/>
      </w:pPr>
    </w:lvl>
    <w:lvl w:ilvl="5" w:tplc="0413001B" w:tentative="1">
      <w:start w:val="1"/>
      <w:numFmt w:val="lowerRoman"/>
      <w:lvlText w:val="%6."/>
      <w:lvlJc w:val="right"/>
      <w:pPr>
        <w:ind w:left="5031" w:hanging="180"/>
      </w:pPr>
    </w:lvl>
    <w:lvl w:ilvl="6" w:tplc="0413000F" w:tentative="1">
      <w:start w:val="1"/>
      <w:numFmt w:val="decimal"/>
      <w:lvlText w:val="%7."/>
      <w:lvlJc w:val="left"/>
      <w:pPr>
        <w:ind w:left="5751" w:hanging="360"/>
      </w:pPr>
    </w:lvl>
    <w:lvl w:ilvl="7" w:tplc="04130019" w:tentative="1">
      <w:start w:val="1"/>
      <w:numFmt w:val="lowerLetter"/>
      <w:lvlText w:val="%8."/>
      <w:lvlJc w:val="left"/>
      <w:pPr>
        <w:ind w:left="6471" w:hanging="360"/>
      </w:pPr>
    </w:lvl>
    <w:lvl w:ilvl="8" w:tplc="0413001B" w:tentative="1">
      <w:start w:val="1"/>
      <w:numFmt w:val="lowerRoman"/>
      <w:lvlText w:val="%9."/>
      <w:lvlJc w:val="right"/>
      <w:pPr>
        <w:ind w:left="719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12"/>
    <w:rsid w:val="00005D68"/>
    <w:rsid w:val="00011C36"/>
    <w:rsid w:val="00040CF5"/>
    <w:rsid w:val="00060B8F"/>
    <w:rsid w:val="0009697B"/>
    <w:rsid w:val="000E49A3"/>
    <w:rsid w:val="00121B15"/>
    <w:rsid w:val="001E6964"/>
    <w:rsid w:val="0020120D"/>
    <w:rsid w:val="00201B8E"/>
    <w:rsid w:val="00202099"/>
    <w:rsid w:val="00227CAB"/>
    <w:rsid w:val="0024616C"/>
    <w:rsid w:val="00251A79"/>
    <w:rsid w:val="00287E12"/>
    <w:rsid w:val="002948CE"/>
    <w:rsid w:val="002C14E0"/>
    <w:rsid w:val="002E7013"/>
    <w:rsid w:val="00342009"/>
    <w:rsid w:val="0034716C"/>
    <w:rsid w:val="0035456D"/>
    <w:rsid w:val="00370420"/>
    <w:rsid w:val="0037394C"/>
    <w:rsid w:val="003A783B"/>
    <w:rsid w:val="003C57FC"/>
    <w:rsid w:val="003C7352"/>
    <w:rsid w:val="003E0AFD"/>
    <w:rsid w:val="003F4AC6"/>
    <w:rsid w:val="004132E9"/>
    <w:rsid w:val="00434D4D"/>
    <w:rsid w:val="004930E3"/>
    <w:rsid w:val="004B5EC2"/>
    <w:rsid w:val="004B6FAD"/>
    <w:rsid w:val="00523542"/>
    <w:rsid w:val="005863F0"/>
    <w:rsid w:val="005B0470"/>
    <w:rsid w:val="005C06D4"/>
    <w:rsid w:val="0062789E"/>
    <w:rsid w:val="0064401F"/>
    <w:rsid w:val="00652273"/>
    <w:rsid w:val="0067226C"/>
    <w:rsid w:val="006A751B"/>
    <w:rsid w:val="00722E18"/>
    <w:rsid w:val="00773FE8"/>
    <w:rsid w:val="007A7D59"/>
    <w:rsid w:val="007E1A67"/>
    <w:rsid w:val="00800BD8"/>
    <w:rsid w:val="008411B1"/>
    <w:rsid w:val="00871A27"/>
    <w:rsid w:val="00887A51"/>
    <w:rsid w:val="00897F8E"/>
    <w:rsid w:val="008C3334"/>
    <w:rsid w:val="009047E5"/>
    <w:rsid w:val="00913770"/>
    <w:rsid w:val="00917BED"/>
    <w:rsid w:val="00920010"/>
    <w:rsid w:val="009E685B"/>
    <w:rsid w:val="00A4030C"/>
    <w:rsid w:val="00A63F10"/>
    <w:rsid w:val="00A656A3"/>
    <w:rsid w:val="00AF0D1F"/>
    <w:rsid w:val="00AF5275"/>
    <w:rsid w:val="00B50CD2"/>
    <w:rsid w:val="00B54E05"/>
    <w:rsid w:val="00B65835"/>
    <w:rsid w:val="00B87277"/>
    <w:rsid w:val="00BA4C65"/>
    <w:rsid w:val="00BA572C"/>
    <w:rsid w:val="00BC0A56"/>
    <w:rsid w:val="00BC185F"/>
    <w:rsid w:val="00BE3866"/>
    <w:rsid w:val="00C03A1A"/>
    <w:rsid w:val="00C21DE9"/>
    <w:rsid w:val="00C37B21"/>
    <w:rsid w:val="00C44791"/>
    <w:rsid w:val="00CF6449"/>
    <w:rsid w:val="00D025C6"/>
    <w:rsid w:val="00D056FB"/>
    <w:rsid w:val="00D26233"/>
    <w:rsid w:val="00D34B40"/>
    <w:rsid w:val="00D35F63"/>
    <w:rsid w:val="00D42946"/>
    <w:rsid w:val="00D851D4"/>
    <w:rsid w:val="00DA4705"/>
    <w:rsid w:val="00DB099C"/>
    <w:rsid w:val="00E11454"/>
    <w:rsid w:val="00E14F32"/>
    <w:rsid w:val="00E17EE6"/>
    <w:rsid w:val="00E2165C"/>
    <w:rsid w:val="00E335AA"/>
    <w:rsid w:val="00E905E8"/>
    <w:rsid w:val="00E91A93"/>
    <w:rsid w:val="00EA1EC1"/>
    <w:rsid w:val="00FA09F5"/>
    <w:rsid w:val="00FF5E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5F94"/>
  <w15:chartTrackingRefBased/>
  <w15:docId w15:val="{BDFD3E05-5C2E-4F94-B511-DE2F076A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7E12"/>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7E12"/>
    <w:rPr>
      <w:color w:val="0563C1" w:themeColor="hyperlink"/>
      <w:u w:val="single"/>
    </w:rPr>
  </w:style>
  <w:style w:type="character" w:styleId="GevolgdeHyperlink">
    <w:name w:val="FollowedHyperlink"/>
    <w:basedOn w:val="Standaardalinea-lettertype"/>
    <w:uiPriority w:val="99"/>
    <w:semiHidden/>
    <w:unhideWhenUsed/>
    <w:rsid w:val="00BC185F"/>
    <w:rPr>
      <w:color w:val="954F72" w:themeColor="followedHyperlink"/>
      <w:u w:val="single"/>
    </w:rPr>
  </w:style>
  <w:style w:type="paragraph" w:styleId="Lijstalinea">
    <w:name w:val="List Paragraph"/>
    <w:basedOn w:val="Standaard"/>
    <w:uiPriority w:val="34"/>
    <w:qFormat/>
    <w:rsid w:val="00201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tentplatform.ontwikkelcentrum.nl/CMS/CDS/Ontwikkelcentrum/Published%20content/Kenniskiem/93509%20Natuurlijke%20voortplanting%20en%20anatomie/93509/93509/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entplatform.ontwikkelcentrum.nl/CMS/CDS/Ontwikkelcentrum/Published%20content/Kenniskiem/93509%20Natuurlijke%20voortplanting%20en%20anatomie/93509/93509/93009-k-3.html" TargetMode="External"/><Relationship Id="rId5" Type="http://schemas.openxmlformats.org/officeDocument/2006/relationships/hyperlink" Target="http://contentplatform.ontwikkelcentrum.nl/CMS/CDS/Ontwikkelcentrum/Published%20content/Kenniskiem/93509%20Natuurlijke%20voortplanting%20en%20anatomie/93509/93509/93009-k-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van den Assem</dc:creator>
  <cp:keywords/>
  <dc:description/>
  <cp:lastModifiedBy>Ger van den Assem</cp:lastModifiedBy>
  <cp:revision>2</cp:revision>
  <dcterms:created xsi:type="dcterms:W3CDTF">2019-11-03T19:27:00Z</dcterms:created>
  <dcterms:modified xsi:type="dcterms:W3CDTF">2019-11-03T19:27:00Z</dcterms:modified>
</cp:coreProperties>
</file>